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6B80">
      <w:pPr>
        <w:widowControl/>
        <w:shd w:val="clear" w:color="auto" w:fill="FFFFFF"/>
        <w:spacing w:line="560" w:lineRule="exact"/>
        <w:jc w:val="left"/>
        <w:rPr>
          <w:rFonts w:hint="default" w:ascii="宋体" w:hAnsi="宋体" w:eastAsia="宋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val="en-US" w:eastAsia="zh-CN"/>
        </w:rPr>
        <w:t>1</w:t>
      </w:r>
    </w:p>
    <w:p w14:paraId="197A10E6">
      <w:pPr>
        <w:widowControl/>
        <w:shd w:val="clear" w:color="auto" w:fill="FFFFFF"/>
        <w:spacing w:line="560" w:lineRule="exact"/>
        <w:jc w:val="center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年“润物无声”泉州文创旅游商品设计大赛</w:t>
      </w:r>
    </w:p>
    <w:p w14:paraId="477B176D">
      <w:pPr>
        <w:widowControl/>
        <w:shd w:val="clear" w:color="auto" w:fill="FFFFFF"/>
        <w:spacing w:line="560" w:lineRule="exact"/>
        <w:jc w:val="center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作品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val="en-US" w:eastAsia="zh-CN"/>
        </w:rPr>
        <w:t>报名表</w:t>
      </w:r>
    </w:p>
    <w:p w14:paraId="65891AFB">
      <w:pPr>
        <w:widowControl/>
        <w:shd w:val="clear" w:color="auto" w:fill="FFFFFF"/>
        <w:spacing w:line="560" w:lineRule="exact"/>
        <w:ind w:right="-87" w:firstLine="240" w:firstLineChars="100"/>
        <w:jc w:val="left"/>
        <w:rPr>
          <w:rFonts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编号：</w:t>
      </w:r>
      <w:r>
        <w:rPr>
          <w:rFonts w:ascii="仿宋_GB2312" w:hAnsi="宋体" w:eastAsia="仿宋_GB2312"/>
          <w:color w:val="000000"/>
          <w:sz w:val="24"/>
          <w:highlight w:val="none"/>
        </w:rPr>
        <w:t xml:space="preserve">                                         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填报时间：</w:t>
      </w:r>
      <w:r>
        <w:rPr>
          <w:rFonts w:ascii="仿宋_GB2312" w:hAnsi="宋体" w:eastAsia="仿宋_GB2312"/>
          <w:color w:val="000000"/>
          <w:sz w:val="24"/>
          <w:highlight w:val="none"/>
        </w:rPr>
        <w:t xml:space="preserve">  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年</w:t>
      </w:r>
      <w:r>
        <w:rPr>
          <w:rFonts w:ascii="仿宋_GB2312" w:hAnsi="宋体" w:eastAsia="仿宋_GB2312"/>
          <w:color w:val="000000"/>
          <w:sz w:val="24"/>
          <w:highlight w:val="none"/>
        </w:rPr>
        <w:t xml:space="preserve">  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月</w:t>
      </w:r>
      <w:r>
        <w:rPr>
          <w:rFonts w:ascii="仿宋_GB2312" w:hAnsi="宋体" w:eastAsia="仿宋_GB2312"/>
          <w:color w:val="000000"/>
          <w:sz w:val="24"/>
          <w:highlight w:val="none"/>
        </w:rPr>
        <w:t xml:space="preserve">  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日</w:t>
      </w:r>
    </w:p>
    <w:tbl>
      <w:tblPr>
        <w:tblStyle w:val="2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61"/>
        <w:gridCol w:w="2164"/>
        <w:gridCol w:w="1844"/>
      </w:tblGrid>
      <w:tr w14:paraId="54D5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noWrap w:val="0"/>
            <w:vAlign w:val="top"/>
          </w:tcPr>
          <w:p w14:paraId="2D5ADD1F">
            <w:pPr>
              <w:widowControl/>
              <w:spacing w:line="500" w:lineRule="exact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参与主题：</w:t>
            </w:r>
          </w:p>
          <w:p w14:paraId="0C4C09E6">
            <w:pPr>
              <w:widowControl/>
              <w:spacing w:line="500" w:lineRule="exact"/>
              <w:jc w:val="left"/>
              <w:rPr>
                <w:rFonts w:hint="default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（勾选/加粗主题）</w:t>
            </w:r>
          </w:p>
        </w:tc>
        <w:tc>
          <w:tcPr>
            <w:tcW w:w="1961" w:type="dxa"/>
            <w:noWrap w:val="0"/>
            <w:vAlign w:val="top"/>
          </w:tcPr>
          <w:p w14:paraId="1661FF70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德化瓷/城市礼物/刺桐美食</w:t>
            </w:r>
          </w:p>
        </w:tc>
        <w:tc>
          <w:tcPr>
            <w:tcW w:w="2164" w:type="dxa"/>
            <w:noWrap w:val="0"/>
            <w:vAlign w:val="top"/>
          </w:tcPr>
          <w:p w14:paraId="0EB75AEF">
            <w:pPr>
              <w:widowControl/>
              <w:spacing w:line="500" w:lineRule="exact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报名组别：</w:t>
            </w:r>
          </w:p>
          <w:p w14:paraId="751F846B">
            <w:pPr>
              <w:widowControl/>
              <w:spacing w:line="500" w:lineRule="exact"/>
              <w:jc w:val="left"/>
              <w:rPr>
                <w:rFonts w:hint="default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（勾选/加粗组别）</w:t>
            </w:r>
          </w:p>
        </w:tc>
        <w:tc>
          <w:tcPr>
            <w:tcW w:w="1844" w:type="dxa"/>
            <w:noWrap w:val="0"/>
            <w:vAlign w:val="top"/>
          </w:tcPr>
          <w:p w14:paraId="58DBB819">
            <w:pPr>
              <w:widowControl/>
              <w:spacing w:line="500" w:lineRule="exact"/>
              <w:jc w:val="left"/>
              <w:rPr>
                <w:rFonts w:hint="default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成品组/设计组</w:t>
            </w:r>
          </w:p>
        </w:tc>
      </w:tr>
      <w:tr w14:paraId="4E88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noWrap w:val="0"/>
            <w:vAlign w:val="top"/>
          </w:tcPr>
          <w:p w14:paraId="09D1AB11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1961" w:type="dxa"/>
            <w:noWrap w:val="0"/>
            <w:vAlign w:val="top"/>
          </w:tcPr>
          <w:p w14:paraId="1AEAA8A6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64" w:type="dxa"/>
            <w:noWrap w:val="0"/>
            <w:vAlign w:val="top"/>
          </w:tcPr>
          <w:p w14:paraId="23BC07BD">
            <w:pPr>
              <w:widowControl/>
              <w:spacing w:line="500" w:lineRule="exact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44" w:type="dxa"/>
            <w:noWrap w:val="0"/>
            <w:vAlign w:val="top"/>
          </w:tcPr>
          <w:p w14:paraId="58E3CA3F">
            <w:pPr>
              <w:widowControl/>
              <w:spacing w:line="500" w:lineRule="exact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5E8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noWrap w:val="0"/>
            <w:vAlign w:val="top"/>
          </w:tcPr>
          <w:p w14:paraId="37AA8218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邮箱</w:t>
            </w:r>
          </w:p>
        </w:tc>
        <w:tc>
          <w:tcPr>
            <w:tcW w:w="1961" w:type="dxa"/>
            <w:noWrap w:val="0"/>
            <w:vAlign w:val="top"/>
          </w:tcPr>
          <w:p w14:paraId="03FEB634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64" w:type="dxa"/>
            <w:noWrap w:val="0"/>
            <w:vAlign w:val="top"/>
          </w:tcPr>
          <w:p w14:paraId="5941E16A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44" w:type="dxa"/>
            <w:noWrap w:val="0"/>
            <w:vAlign w:val="top"/>
          </w:tcPr>
          <w:p w14:paraId="149A2E08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4BBD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27" w:type="dxa"/>
            <w:noWrap w:val="0"/>
            <w:vAlign w:val="top"/>
          </w:tcPr>
          <w:p w14:paraId="5C2FCA4D">
            <w:pPr>
              <w:widowControl/>
              <w:spacing w:line="500" w:lineRule="exact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参赛单位（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个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人）</w:t>
            </w:r>
          </w:p>
          <w:p w14:paraId="4931DB5B">
            <w:pPr>
              <w:widowControl/>
              <w:spacing w:line="500" w:lineRule="exact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61" w:type="dxa"/>
            <w:noWrap w:val="0"/>
            <w:vAlign w:val="top"/>
          </w:tcPr>
          <w:p w14:paraId="1FE457F6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64" w:type="dxa"/>
            <w:noWrap w:val="0"/>
            <w:vAlign w:val="top"/>
          </w:tcPr>
          <w:p w14:paraId="7B19D7A9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规格（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</w:rPr>
              <w:t>长*宽*高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44" w:type="dxa"/>
            <w:noWrap w:val="0"/>
            <w:vAlign w:val="top"/>
          </w:tcPr>
          <w:p w14:paraId="2AEC1DEA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A55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  <w:noWrap w:val="0"/>
            <w:vAlign w:val="top"/>
          </w:tcPr>
          <w:p w14:paraId="628F7EA9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5969" w:type="dxa"/>
            <w:gridSpan w:val="3"/>
            <w:noWrap w:val="0"/>
            <w:vAlign w:val="top"/>
          </w:tcPr>
          <w:p w14:paraId="7184F7CD">
            <w:pPr>
              <w:widowControl/>
              <w:spacing w:line="50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571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8296" w:type="dxa"/>
            <w:gridSpan w:val="4"/>
            <w:noWrap w:val="0"/>
            <w:vAlign w:val="center"/>
          </w:tcPr>
          <w:p w14:paraId="6BE5A3B5">
            <w:pPr>
              <w:widowControl/>
              <w:spacing w:line="500" w:lineRule="exac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参赛作品简介（限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200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字，说明内不得出现作品选送单位名称及作者姓名）</w:t>
            </w:r>
          </w:p>
          <w:p w14:paraId="42E6CC0D">
            <w:pPr>
              <w:widowControl/>
              <w:spacing w:line="500" w:lineRule="exact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F7808A1">
            <w:pPr>
              <w:widowControl/>
              <w:spacing w:line="500" w:lineRule="exact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C53E3D7">
            <w:pPr>
              <w:widowControl/>
              <w:spacing w:line="500" w:lineRule="exact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93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8296" w:type="dxa"/>
            <w:gridSpan w:val="4"/>
            <w:noWrap w:val="0"/>
            <w:vAlign w:val="center"/>
          </w:tcPr>
          <w:p w14:paraId="1A2A0473">
            <w:pPr>
              <w:widowControl/>
              <w:spacing w:line="500" w:lineRule="exact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highlight w:val="none"/>
              </w:rPr>
              <w:t>详细设计说明（包括设计思想、创意说明、特点、定位、制作或加工工艺等，可附页）</w:t>
            </w:r>
          </w:p>
          <w:p w14:paraId="014977BD">
            <w:pPr>
              <w:widowControl/>
              <w:spacing w:line="500" w:lineRule="exact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9A9DFC9">
            <w:pPr>
              <w:widowControl/>
              <w:spacing w:line="500" w:lineRule="exact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86AFE56">
            <w:pPr>
              <w:widowControl/>
              <w:spacing w:line="500" w:lineRule="exact"/>
              <w:rPr>
                <w:rFonts w:ascii="仿宋_GB2312" w:hAnsi="仿宋"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002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noWrap w:val="0"/>
            <w:vAlign w:val="center"/>
          </w:tcPr>
          <w:p w14:paraId="1FA41CB8">
            <w:pPr>
              <w:widowControl/>
              <w:spacing w:line="500" w:lineRule="exact"/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</w:rPr>
              <w:t>备注：1.编号由主办方统一填写。2.本表由参赛者填写，可复制，每件（套）参赛作品均需填写。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如学生在学校老师指导下参与比赛，在参赛单位填写学校及指导老师姓名；4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将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</w:rPr>
              <w:t>本表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及相关作品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</w:rPr>
              <w:t>发送至邮箱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</w:rPr>
              <w:t>；</w:t>
            </w:r>
          </w:p>
          <w:p w14:paraId="250F7413">
            <w:pPr>
              <w:widowControl/>
              <w:spacing w:line="500" w:lineRule="exact"/>
              <w:rPr>
                <w:rFonts w:hint="default" w:ascii="仿宋_GB2312" w:hAnsi="仿宋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*特别说明：设计组需附上三视图/效果图/场景渲染图片等；成品组附上成品产品图片及应用场景，图片相关材料可附页报名表并作为附件一同发送至邮箱。</w:t>
            </w:r>
          </w:p>
        </w:tc>
      </w:tr>
    </w:tbl>
    <w:p w14:paraId="22C3FD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2RmMmZlN2Q2NjYxZDRkNDRlZDMxNDZlZWJhMWIifQ=="/>
  </w:docVars>
  <w:rsids>
    <w:rsidRoot w:val="00000000"/>
    <w:rsid w:val="2070385B"/>
    <w:rsid w:val="2B251751"/>
    <w:rsid w:val="2EF829E3"/>
    <w:rsid w:val="4CF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388</Characters>
  <Lines>0</Lines>
  <Paragraphs>0</Paragraphs>
  <TotalTime>8</TotalTime>
  <ScaleCrop>false</ScaleCrop>
  <LinksUpToDate>false</LinksUpToDate>
  <CharactersWithSpaces>435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2022-09-14T04:57:00Z</dcterms:created>
  <dc:creator>Administrator</dc:creator>
  <cp:lastModifiedBy>征集码头网</cp:lastModifiedBy>
  <dcterms:modified xsi:type="dcterms:W3CDTF">2025-11-20T05:25:07Z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7BD18D80DA124E008BE774DD582DDE0F_13</vt:lpwstr>
  </property>
  <property fmtid="{D5CDD505-2E9C-101B-9397-08002B2CF9AE}" pid="4" name="KSOTemplateDocerSaveRecord">
    <vt:lpwstr>eyJoZGlkIjoiZTI4YjUxYzA1NDg4NmY0MjZiZTIyMjJmMDk3ZjQxZjQiLCJ1c2VySWQiOiIyNzM3MDkwNDcifQ==</vt:lpwstr>
  </property>
</Properties>
</file>