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ind w:firstLine="723"/>
        <w:rPr>
          <w:rFonts w:hint="eastAsia" w:ascii="苹方-简" w:hAnsi="苹方-简" w:eastAsia="苹方-简" w:cs="苹方-简"/>
          <w:color w:val="auto"/>
          <w:sz w:val="44"/>
          <w:szCs w:val="44"/>
        </w:rPr>
      </w:pPr>
      <w:r>
        <w:rPr>
          <w:rFonts w:hint="eastAsia" w:ascii="苹方-简" w:hAnsi="苹方-简" w:eastAsia="苹方-简" w:cs="苹方-简"/>
          <w:b/>
          <w:bCs/>
          <w:color w:val="auto"/>
          <w:sz w:val="36"/>
          <w:szCs w:val="36"/>
        </w:rPr>
        <w:t>湖熟文化文创产品设计大赛报名表</w:t>
      </w:r>
    </w:p>
    <w:p>
      <w:pPr>
        <w:rPr>
          <w:rFonts w:hint="eastAsia" w:ascii="苹方-简" w:hAnsi="苹方-简" w:eastAsia="苹方-简" w:cs="苹方-简"/>
          <w:b/>
          <w:bCs/>
        </w:rPr>
      </w:pPr>
      <w:r>
        <w:rPr>
          <w:rFonts w:hint="eastAsia" w:ascii="苹方-简" w:hAnsi="苹方-简" w:eastAsia="苹方-简" w:cs="苹方-简"/>
          <w:b/>
          <w:bCs/>
        </w:rPr>
        <w:t>第一部分：设计师信息</w:t>
      </w:r>
    </w:p>
    <w:p>
      <w:pPr>
        <w:spacing w:line="400" w:lineRule="exact"/>
        <w:rPr>
          <w:rFonts w:hint="eastAsia" w:ascii="苹方-简" w:hAnsi="苹方-简" w:eastAsia="苹方-简" w:cs="苹方-简"/>
          <w:szCs w:val="21"/>
          <w:u w:val="single"/>
        </w:rPr>
      </w:pPr>
      <w:r>
        <w:rPr>
          <w:rFonts w:hint="eastAsia" w:ascii="苹方-简" w:hAnsi="苹方-简" w:eastAsia="苹方-简" w:cs="苹方-简"/>
          <w:szCs w:val="21"/>
          <w:u w:val="single"/>
        </w:rPr>
        <w:t>注：请在个人、合作、单位中选择一种方式报名（打*为必填项）。</w:t>
      </w:r>
    </w:p>
    <w:p>
      <w:pPr>
        <w:spacing w:line="400" w:lineRule="exact"/>
        <w:rPr>
          <w:rFonts w:hint="eastAsia" w:ascii="苹方-简" w:hAnsi="苹方-简" w:eastAsia="苹方-简" w:cs="苹方-简"/>
          <w:b/>
          <w:szCs w:val="21"/>
        </w:rPr>
      </w:pPr>
      <w:r>
        <w:rPr>
          <w:rFonts w:hint="eastAsia" w:ascii="苹方-简" w:hAnsi="苹方-简" w:eastAsia="苹方-简" w:cs="苹方-简"/>
          <w:b/>
          <w:szCs w:val="21"/>
        </w:rPr>
        <w:t>个人方式报名</w:t>
      </w:r>
    </w:p>
    <w:p>
      <w:pPr>
        <w:spacing w:line="400" w:lineRule="exact"/>
        <w:rPr>
          <w:rFonts w:hint="eastAsia" w:ascii="苹方-简" w:hAnsi="苹方-简" w:eastAsia="苹方-简" w:cs="苹方-简"/>
          <w:szCs w:val="21"/>
          <w:u w:val="single"/>
        </w:rPr>
      </w:pPr>
      <w:r>
        <w:rPr>
          <w:rFonts w:hint="eastAsia" w:ascii="苹方-简" w:hAnsi="苹方-简" w:eastAsia="苹方-简" w:cs="苹方-简"/>
          <w:szCs w:val="21"/>
        </w:rPr>
        <w:t>单位或学校名称（选填）：</w:t>
      </w:r>
      <w:r>
        <w:rPr>
          <w:rFonts w:hint="default" w:ascii="苹方-简" w:hAnsi="苹方-简" w:eastAsia="苹方-简" w:cs="苹方-简"/>
          <w:szCs w:val="21"/>
        </w:rPr>
        <w:t xml:space="preserve">     </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121"/>
        <w:gridCol w:w="3120"/>
      </w:tblGrid>
      <w:tr>
        <w:tblPrEx>
          <w:tblLayout w:type="fixed"/>
        </w:tblPrEx>
        <w:trPr>
          <w:trHeight w:val="450"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*主创姓名：</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*性别：</w:t>
            </w:r>
          </w:p>
        </w:tc>
        <w:tc>
          <w:tcPr>
            <w:tcW w:w="3120"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*国家/地区：</w:t>
            </w:r>
          </w:p>
        </w:tc>
      </w:tr>
      <w:tr>
        <w:tblPrEx>
          <w:tblLayout w:type="fixed"/>
        </w:tblPrEx>
        <w:trPr>
          <w:trHeight w:val="450"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*证件名称：</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*证件号：</w:t>
            </w:r>
          </w:p>
        </w:tc>
        <w:tc>
          <w:tcPr>
            <w:tcW w:w="3120"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*邮政编码：</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*联系电话：</w:t>
            </w:r>
          </w:p>
        </w:tc>
        <w:tc>
          <w:tcPr>
            <w:tcW w:w="3120" w:type="dxa"/>
          </w:tcPr>
          <w:p>
            <w:pPr>
              <w:spacing w:line="400" w:lineRule="exact"/>
              <w:rPr>
                <w:rFonts w:hint="eastAsia" w:ascii="苹方-简" w:hAnsi="苹方-简" w:eastAsia="苹方-简" w:cs="苹方-简"/>
                <w:szCs w:val="21"/>
                <w:vertAlign w:val="baseline"/>
              </w:rPr>
            </w:pPr>
            <w:r>
              <w:rPr>
                <w:rFonts w:hint="eastAsia" w:ascii="苹方-简" w:hAnsi="苹方-简" w:eastAsia="苹方-简" w:cs="苹方-简"/>
                <w:szCs w:val="21"/>
              </w:rPr>
              <w:t>*邮箱：</w:t>
            </w:r>
          </w:p>
        </w:tc>
      </w:tr>
    </w:tbl>
    <w:p>
      <w:pPr>
        <w:spacing w:line="400" w:lineRule="exact"/>
        <w:rPr>
          <w:rFonts w:hint="eastAsia" w:ascii="苹方-简" w:hAnsi="苹方-简" w:eastAsia="苹方-简" w:cs="苹方-简"/>
          <w:b/>
          <w:szCs w:val="21"/>
        </w:rPr>
      </w:pPr>
    </w:p>
    <w:p>
      <w:pPr>
        <w:spacing w:line="400" w:lineRule="exact"/>
        <w:rPr>
          <w:rFonts w:hint="eastAsia" w:ascii="苹方-简" w:hAnsi="苹方-简" w:eastAsia="苹方-简" w:cs="苹方-简"/>
          <w:b/>
          <w:szCs w:val="21"/>
        </w:rPr>
      </w:pPr>
      <w:r>
        <w:rPr>
          <w:rFonts w:hint="eastAsia" w:ascii="苹方-简" w:hAnsi="苹方-简" w:eastAsia="苹方-简" w:cs="苹方-简"/>
          <w:b/>
          <w:szCs w:val="21"/>
        </w:rPr>
        <w:t>合作方式报名</w:t>
      </w:r>
    </w:p>
    <w:p>
      <w:pPr>
        <w:spacing w:line="400" w:lineRule="exact"/>
        <w:rPr>
          <w:rFonts w:hint="eastAsia" w:ascii="苹方-简" w:hAnsi="苹方-简" w:eastAsia="苹方-简" w:cs="苹方-简"/>
          <w:szCs w:val="21"/>
        </w:rPr>
      </w:pPr>
      <w:r>
        <w:rPr>
          <w:rFonts w:hint="eastAsia" w:ascii="苹方-简" w:hAnsi="苹方-简" w:eastAsia="苹方-简" w:cs="苹方-简"/>
          <w:szCs w:val="21"/>
        </w:rPr>
        <w:t>团队名称（选填）：</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121"/>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*负责人姓名：</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*性别：</w:t>
            </w:r>
          </w:p>
        </w:tc>
        <w:tc>
          <w:tcPr>
            <w:tcW w:w="3120"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*国家/地区：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*证件名称：</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*证件号：</w:t>
            </w:r>
          </w:p>
        </w:tc>
        <w:tc>
          <w:tcPr>
            <w:tcW w:w="3120"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3119"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*邮政编码：</w:t>
            </w:r>
          </w:p>
        </w:tc>
        <w:tc>
          <w:tcPr>
            <w:tcW w:w="3121" w:type="dxa"/>
          </w:tcPr>
          <w:p>
            <w:pPr>
              <w:spacing w:line="400" w:lineRule="exact"/>
              <w:ind w:right="-50" w:rightChars="-24"/>
              <w:rPr>
                <w:rFonts w:hint="eastAsia" w:ascii="苹方-简" w:hAnsi="苹方-简" w:eastAsia="苹方-简" w:cs="苹方-简"/>
                <w:szCs w:val="21"/>
                <w:vertAlign w:val="baseline"/>
              </w:rPr>
            </w:pPr>
            <w:r>
              <w:rPr>
                <w:rFonts w:hint="eastAsia" w:ascii="苹方-简" w:hAnsi="苹方-简" w:eastAsia="苹方-简" w:cs="苹方-简"/>
                <w:szCs w:val="21"/>
              </w:rPr>
              <w:t>*负责人联系电话：</w:t>
            </w:r>
          </w:p>
        </w:tc>
        <w:tc>
          <w:tcPr>
            <w:tcW w:w="3120" w:type="dxa"/>
          </w:tcPr>
          <w:p>
            <w:pPr>
              <w:spacing w:line="400" w:lineRule="exact"/>
              <w:rPr>
                <w:rFonts w:hint="eastAsia" w:ascii="苹方-简" w:hAnsi="苹方-简" w:eastAsia="苹方-简" w:cs="苹方-简"/>
                <w:szCs w:val="21"/>
                <w:vertAlign w:val="baseline"/>
              </w:rPr>
            </w:pPr>
            <w:r>
              <w:rPr>
                <w:rFonts w:hint="eastAsia" w:ascii="苹方-简" w:hAnsi="苹方-简" w:eastAsia="苹方-简" w:cs="苹方-简"/>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9360" w:type="dxa"/>
            <w:gridSpan w:val="3"/>
          </w:tcPr>
          <w:p>
            <w:pPr>
              <w:spacing w:line="400" w:lineRule="exact"/>
              <w:rPr>
                <w:rFonts w:hint="eastAsia" w:ascii="苹方-简" w:hAnsi="苹方-简" w:eastAsia="苹方-简" w:cs="苹方-简"/>
                <w:szCs w:val="21"/>
              </w:rPr>
            </w:pPr>
            <w:r>
              <w:rPr>
                <w:rFonts w:hint="eastAsia" w:ascii="苹方-简" w:hAnsi="苹方-简" w:eastAsia="苹方-简" w:cs="苹方-简"/>
                <w:szCs w:val="21"/>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9360" w:type="dxa"/>
            <w:gridSpan w:val="3"/>
          </w:tcPr>
          <w:p>
            <w:pPr>
              <w:spacing w:line="400" w:lineRule="exact"/>
              <w:rPr>
                <w:rFonts w:hint="eastAsia" w:ascii="苹方-简" w:hAnsi="苹方-简" w:eastAsia="苹方-简" w:cs="苹方-简"/>
                <w:szCs w:val="21"/>
              </w:rPr>
            </w:pPr>
            <w:r>
              <w:rPr>
                <w:rFonts w:hint="eastAsia" w:ascii="苹方-简" w:hAnsi="苹方-简" w:eastAsia="苹方-简" w:cs="苹方-简"/>
                <w:szCs w:val="21"/>
              </w:rPr>
              <w:t>*团队简介：</w:t>
            </w:r>
          </w:p>
        </w:tc>
      </w:tr>
    </w:tbl>
    <w:p>
      <w:pPr>
        <w:spacing w:line="400" w:lineRule="exact"/>
        <w:rPr>
          <w:rFonts w:hint="eastAsia" w:ascii="苹方-简" w:hAnsi="苹方-简" w:eastAsia="苹方-简" w:cs="苹方-简"/>
          <w:szCs w:val="21"/>
        </w:rPr>
      </w:pPr>
    </w:p>
    <w:p>
      <w:pPr>
        <w:spacing w:line="400" w:lineRule="exact"/>
        <w:rPr>
          <w:rFonts w:hint="eastAsia" w:ascii="苹方-简" w:hAnsi="苹方-简" w:eastAsia="苹方-简" w:cs="苹方-简"/>
          <w:b/>
          <w:szCs w:val="21"/>
        </w:rPr>
      </w:pPr>
      <w:r>
        <w:rPr>
          <w:rFonts w:hint="eastAsia" w:ascii="苹方-简" w:hAnsi="苹方-简" w:eastAsia="苹方-简" w:cs="苹方-简"/>
          <w:b/>
          <w:szCs w:val="21"/>
        </w:rPr>
        <w:t>单位方式报名</w:t>
      </w:r>
    </w:p>
    <w:p>
      <w:pPr>
        <w:spacing w:line="400" w:lineRule="exact"/>
        <w:rPr>
          <w:rFonts w:hint="eastAsia" w:ascii="苹方-简" w:hAnsi="苹方-简" w:eastAsia="苹方-简" w:cs="苹方-简"/>
          <w:szCs w:val="21"/>
        </w:rPr>
      </w:pPr>
      <w:r>
        <w:rPr>
          <w:rFonts w:hint="eastAsia" w:ascii="苹方-简" w:hAnsi="苹方-简" w:eastAsia="苹方-简" w:cs="苹方-简"/>
          <w:szCs w:val="21"/>
        </w:rPr>
        <w:t>单位名称（选填）：</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121"/>
        <w:gridCol w:w="3120"/>
      </w:tblGrid>
      <w:tr>
        <w:tblPrEx>
          <w:tblLayout w:type="fixed"/>
        </w:tblPrEx>
        <w:trPr>
          <w:trHeight w:val="450" w:hRule="atLeast"/>
        </w:trPr>
        <w:tc>
          <w:tcPr>
            <w:tcW w:w="3119"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*负责人姓名：</w:t>
            </w:r>
          </w:p>
        </w:tc>
        <w:tc>
          <w:tcPr>
            <w:tcW w:w="3121"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*性别：</w:t>
            </w:r>
          </w:p>
        </w:tc>
        <w:tc>
          <w:tcPr>
            <w:tcW w:w="3120"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*国家/地区：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3119"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*证件名称：</w:t>
            </w:r>
          </w:p>
        </w:tc>
        <w:tc>
          <w:tcPr>
            <w:tcW w:w="3121"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*证件号：</w:t>
            </w:r>
          </w:p>
        </w:tc>
        <w:tc>
          <w:tcPr>
            <w:tcW w:w="3120"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3119"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*邮政编码：</w:t>
            </w:r>
          </w:p>
        </w:tc>
        <w:tc>
          <w:tcPr>
            <w:tcW w:w="3121" w:type="dxa"/>
          </w:tcPr>
          <w:p>
            <w:pPr>
              <w:spacing w:line="400" w:lineRule="exact"/>
              <w:ind w:right="-50" w:rightChars="-24"/>
              <w:rPr>
                <w:rFonts w:hint="eastAsia" w:ascii="苹方-简" w:hAnsi="苹方-简" w:eastAsia="苹方-简" w:cs="苹方-简"/>
                <w:sz w:val="21"/>
                <w:szCs w:val="21"/>
                <w:vertAlign w:val="baseline"/>
              </w:rPr>
            </w:pPr>
            <w:r>
              <w:rPr>
                <w:rFonts w:hint="eastAsia" w:ascii="苹方-简" w:hAnsi="苹方-简" w:eastAsia="苹方-简" w:cs="苹方-简"/>
                <w:sz w:val="21"/>
                <w:szCs w:val="21"/>
              </w:rPr>
              <w:t>*</w:t>
            </w:r>
            <w:r>
              <w:rPr>
                <w:rFonts w:hint="default" w:ascii="苹方-简" w:hAnsi="苹方-简" w:eastAsia="苹方-简" w:cs="苹方-简"/>
                <w:sz w:val="21"/>
                <w:szCs w:val="21"/>
              </w:rPr>
              <w:t>办公电话</w:t>
            </w:r>
            <w:r>
              <w:rPr>
                <w:rFonts w:hint="eastAsia" w:ascii="苹方-简" w:hAnsi="苹方-简" w:eastAsia="苹方-简" w:cs="苹方-简"/>
                <w:sz w:val="21"/>
                <w:szCs w:val="21"/>
              </w:rPr>
              <w:t>：</w:t>
            </w:r>
          </w:p>
        </w:tc>
        <w:tc>
          <w:tcPr>
            <w:tcW w:w="3120" w:type="dxa"/>
          </w:tcPr>
          <w:p>
            <w:pPr>
              <w:spacing w:line="400" w:lineRule="exact"/>
              <w:rPr>
                <w:rFonts w:hint="eastAsia" w:ascii="苹方-简" w:hAnsi="苹方-简" w:eastAsia="苹方-简" w:cs="苹方-简"/>
                <w:sz w:val="21"/>
                <w:szCs w:val="21"/>
                <w:vertAlign w:val="baseline"/>
              </w:rPr>
            </w:pPr>
            <w:r>
              <w:rPr>
                <w:rFonts w:hint="eastAsia" w:ascii="苹方-简" w:hAnsi="苹方-简" w:eastAsia="苹方-简" w:cs="苹方-简"/>
                <w:sz w:val="21"/>
                <w:szCs w:val="21"/>
              </w:rPr>
              <w:t>*</w:t>
            </w:r>
            <w:r>
              <w:rPr>
                <w:rFonts w:hint="default" w:ascii="苹方-简" w:hAnsi="苹方-简" w:eastAsia="苹方-简" w:cs="苹方-简"/>
                <w:sz w:val="21"/>
                <w:szCs w:val="21"/>
              </w:rPr>
              <w:t>单位</w:t>
            </w:r>
            <w:r>
              <w:rPr>
                <w:rFonts w:hint="eastAsia" w:ascii="苹方-简" w:hAnsi="苹方-简" w:eastAsia="苹方-简" w:cs="苹方-简"/>
                <w:sz w:val="21"/>
                <w:szCs w:val="21"/>
              </w:rPr>
              <w:t>邮箱：</w:t>
            </w:r>
          </w:p>
        </w:tc>
      </w:tr>
      <w:tr>
        <w:tblPrEx>
          <w:tblLayout w:type="fixed"/>
        </w:tblPrEx>
        <w:trPr>
          <w:trHeight w:val="461" w:hRule="atLeast"/>
        </w:trPr>
        <w:tc>
          <w:tcPr>
            <w:tcW w:w="9360" w:type="dxa"/>
            <w:gridSpan w:val="3"/>
          </w:tcPr>
          <w:p>
            <w:pPr>
              <w:spacing w:line="400" w:lineRule="exact"/>
              <w:rPr>
                <w:rFonts w:hint="eastAsia" w:ascii="苹方-简" w:hAnsi="苹方-简" w:eastAsia="苹方-简" w:cs="苹方-简"/>
                <w:sz w:val="21"/>
                <w:szCs w:val="21"/>
              </w:rPr>
            </w:pPr>
            <w:r>
              <w:rPr>
                <w:rFonts w:hint="eastAsia" w:ascii="苹方-简" w:hAnsi="苹方-简" w:eastAsia="苹方-简" w:cs="苹方-简"/>
                <w:sz w:val="21"/>
                <w:szCs w:val="21"/>
              </w:rPr>
              <w:t>*单位成立时间：</w:t>
            </w:r>
          </w:p>
        </w:tc>
      </w:tr>
      <w:tr>
        <w:tblPrEx>
          <w:tblLayout w:type="fixed"/>
        </w:tblPrEx>
        <w:trPr>
          <w:trHeight w:val="461" w:hRule="atLeast"/>
        </w:trPr>
        <w:tc>
          <w:tcPr>
            <w:tcW w:w="9360" w:type="dxa"/>
            <w:gridSpan w:val="3"/>
          </w:tcPr>
          <w:p>
            <w:pPr>
              <w:spacing w:line="400" w:lineRule="exact"/>
              <w:rPr>
                <w:rFonts w:hint="eastAsia" w:ascii="苹方-简" w:hAnsi="苹方-简" w:eastAsia="苹方-简" w:cs="苹方-简"/>
                <w:sz w:val="21"/>
                <w:szCs w:val="21"/>
              </w:rPr>
            </w:pPr>
            <w:r>
              <w:rPr>
                <w:rFonts w:hint="eastAsia" w:ascii="苹方-简" w:hAnsi="苹方-简" w:eastAsia="苹方-简" w:cs="苹方-简"/>
                <w:sz w:val="21"/>
                <w:szCs w:val="21"/>
              </w:rPr>
              <w:t>*单位执照住所：</w:t>
            </w:r>
          </w:p>
        </w:tc>
      </w:tr>
      <w:tr>
        <w:tblPrEx>
          <w:tblLayout w:type="fixed"/>
        </w:tblPrEx>
        <w:trPr>
          <w:trHeight w:val="461" w:hRule="atLeast"/>
        </w:trPr>
        <w:tc>
          <w:tcPr>
            <w:tcW w:w="9360" w:type="dxa"/>
            <w:gridSpan w:val="3"/>
          </w:tcPr>
          <w:p>
            <w:pPr>
              <w:spacing w:line="400" w:lineRule="exact"/>
              <w:rPr>
                <w:rFonts w:hint="eastAsia" w:ascii="苹方-简" w:hAnsi="苹方-简" w:eastAsia="苹方-简" w:cs="苹方-简"/>
                <w:sz w:val="21"/>
                <w:szCs w:val="21"/>
              </w:rPr>
            </w:pPr>
            <w:r>
              <w:rPr>
                <w:rFonts w:hint="eastAsia" w:ascii="苹方-简" w:hAnsi="苹方-简" w:eastAsia="苹方-简" w:cs="苹方-简"/>
                <w:sz w:val="21"/>
                <w:szCs w:val="21"/>
              </w:rPr>
              <w:t>*单位简介：</w:t>
            </w:r>
          </w:p>
        </w:tc>
      </w:tr>
    </w:tbl>
    <w:p>
      <w:pPr>
        <w:spacing w:line="400" w:lineRule="exact"/>
        <w:rPr>
          <w:rFonts w:hint="eastAsia" w:ascii="苹方-简" w:hAnsi="苹方-简" w:eastAsia="苹方-简" w:cs="苹方-简"/>
          <w:b/>
          <w:bCs/>
        </w:rPr>
      </w:pPr>
      <w:r>
        <w:rPr>
          <w:rFonts w:hint="eastAsia" w:ascii="苹方-简" w:hAnsi="苹方-简" w:eastAsia="苹方-简" w:cs="苹方-简"/>
          <w:b/>
          <w:bCs/>
        </w:rPr>
        <w:br w:type="page"/>
      </w:r>
    </w:p>
    <w:p>
      <w:pPr>
        <w:spacing w:line="400" w:lineRule="exact"/>
        <w:rPr>
          <w:rFonts w:hint="eastAsia" w:ascii="苹方-简" w:hAnsi="苹方-简" w:eastAsia="苹方-简" w:cs="苹方-简"/>
          <w:szCs w:val="21"/>
        </w:rPr>
      </w:pPr>
      <w:r>
        <w:rPr>
          <w:rFonts w:hint="eastAsia" w:ascii="苹方-简" w:hAnsi="苹方-简" w:eastAsia="苹方-简" w:cs="苹方-简"/>
          <w:b/>
          <w:bCs/>
        </w:rPr>
        <w:t>第二部分：《我的作品》信息</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作品名称</w:t>
      </w:r>
      <w:r>
        <w:rPr>
          <w:rFonts w:hint="default" w:ascii="苹方-简" w:hAnsi="苹方-简" w:eastAsia="苹方-简" w:cs="苹方-简"/>
          <w:szCs w:val="21"/>
        </w:rPr>
        <w:t>：</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参赛类别：（在选择项目内画“√”）</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作品简介（中文500字左右，包括创意说明等）：</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该作品是否已发表（获奖）：</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□是 首次发表（获奖）时间：</w:t>
      </w:r>
      <w:r>
        <w:rPr>
          <w:rFonts w:hint="default" w:ascii="苹方-简" w:hAnsi="苹方-简" w:eastAsia="苹方-简" w:cs="苹方-简"/>
          <w:szCs w:val="21"/>
        </w:rPr>
        <w:t xml:space="preserve">                       </w:t>
      </w:r>
      <w:r>
        <w:rPr>
          <w:rFonts w:hint="eastAsia" w:ascii="苹方-简" w:hAnsi="苹方-简" w:eastAsia="苹方-简" w:cs="苹方-简"/>
          <w:szCs w:val="21"/>
        </w:rPr>
        <w:t>发表（获奖）名称：</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□否</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作品有无专利号：□有  □无</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无版权登记的作者可登录</w:t>
      </w:r>
      <w:r>
        <w:rPr>
          <w:rFonts w:hint="default" w:ascii="苹方-简" w:hAnsi="苹方-简" w:eastAsia="苹方-简" w:cs="苹方-简"/>
          <w:szCs w:val="21"/>
        </w:rPr>
        <w:t>以下网址，</w:t>
      </w:r>
      <w:r>
        <w:rPr>
          <w:rFonts w:hint="eastAsia" w:ascii="苹方-简" w:hAnsi="苹方-简" w:eastAsia="苹方-简" w:cs="苹方-简"/>
          <w:szCs w:val="21"/>
        </w:rPr>
        <w:t>进行版权登记:</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 xml:space="preserve"> </w:t>
      </w:r>
      <w:r>
        <w:rPr>
          <w:rFonts w:hint="eastAsia" w:ascii="苹方-简" w:hAnsi="苹方-简" w:eastAsia="苹方-简" w:cs="苹方-简"/>
          <w:szCs w:val="21"/>
        </w:rPr>
        <w:fldChar w:fldCharType="begin"/>
      </w:r>
      <w:r>
        <w:rPr>
          <w:rFonts w:hint="eastAsia" w:ascii="苹方-简" w:hAnsi="苹方-简" w:eastAsia="苹方-简" w:cs="苹方-简"/>
          <w:szCs w:val="21"/>
        </w:rPr>
        <w:instrText xml:space="preserve"> HYPERLINK "http://121.43.77.107/UserServer/userpage/user-login.jsp" </w:instrText>
      </w:r>
      <w:r>
        <w:rPr>
          <w:rFonts w:hint="eastAsia" w:ascii="苹方-简" w:hAnsi="苹方-简" w:eastAsia="苹方-简" w:cs="苹方-简"/>
          <w:szCs w:val="21"/>
        </w:rPr>
        <w:fldChar w:fldCharType="separate"/>
      </w:r>
      <w:r>
        <w:rPr>
          <w:rStyle w:val="6"/>
          <w:rFonts w:hint="eastAsia" w:ascii="苹方-简" w:hAnsi="苹方-简" w:eastAsia="苹方-简" w:cs="苹方-简"/>
          <w:szCs w:val="21"/>
        </w:rPr>
        <w:t>http://121.43.77.107/UserServer/userpage/user-login.jsp</w:t>
      </w:r>
      <w:r>
        <w:rPr>
          <w:rFonts w:hint="eastAsia" w:ascii="苹方-简" w:hAnsi="苹方-简" w:eastAsia="苹方-简" w:cs="苹方-简"/>
          <w:szCs w:val="21"/>
        </w:rPr>
        <w:fldChar w:fldCharType="end"/>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本单位/人郑重承诺：本次参赛作品系本单位/人独立创作，因本参赛作品产生的民事、行政、刑事责任由本单位/人自行承担。</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苹方-简" w:hAnsi="苹方-简" w:eastAsia="苹方-简" w:cs="苹方-简"/>
          <w:szCs w:val="21"/>
        </w:rPr>
      </w:pPr>
      <w:r>
        <w:rPr>
          <w:rFonts w:hint="eastAsia" w:ascii="苹方-简" w:hAnsi="苹方-简" w:eastAsia="苹方-简" w:cs="苹方-简"/>
          <w:szCs w:val="21"/>
        </w:rPr>
        <w:t>承诺人：</w:t>
      </w:r>
      <w:r>
        <w:rPr>
          <w:rFonts w:hint="default" w:ascii="苹方-简" w:hAnsi="苹方-简" w:eastAsia="苹方-简" w:cs="苹方-简"/>
          <w:szCs w:val="21"/>
        </w:rPr>
        <w:t xml:space="preserve">      </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注：为保证作品线上顺利上传，相关要求如下：</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参赛者需按照组委会要求，完整填写并提交报名申请表，并以附件的形式上传参赛作品设计图（3种不同方位，JPG格式，A</w:t>
      </w:r>
      <w:r>
        <w:rPr>
          <w:rFonts w:hint="default" w:ascii="苹方-简" w:hAnsi="苹方-简" w:eastAsia="苹方-简" w:cs="苹方-简"/>
          <w:szCs w:val="21"/>
        </w:rPr>
        <w:t>3</w:t>
      </w:r>
      <w:bookmarkStart w:id="0" w:name="_GoBack"/>
      <w:bookmarkEnd w:id="0"/>
      <w:r>
        <w:rPr>
          <w:rFonts w:hint="eastAsia" w:ascii="苹方-简" w:hAnsi="苹方-简" w:eastAsia="苹方-简" w:cs="苹方-简"/>
          <w:szCs w:val="21"/>
        </w:rPr>
        <w:t>幅面</w:t>
      </w:r>
      <w:r>
        <w:rPr>
          <w:rFonts w:hint="default" w:ascii="苹方-简" w:hAnsi="苹方-简" w:eastAsia="苹方-简" w:cs="苹方-简"/>
          <w:szCs w:val="21"/>
        </w:rPr>
        <w:t>的</w:t>
      </w:r>
      <w:r>
        <w:rPr>
          <w:rFonts w:hint="eastAsia" w:ascii="苹方-简" w:hAnsi="苹方-简" w:eastAsia="苹方-简" w:cs="苹方-简"/>
          <w:szCs w:val="21"/>
        </w:rPr>
        <w:t>版面，分辨率：</w:t>
      </w:r>
      <w:r>
        <w:rPr>
          <w:rFonts w:hint="default" w:ascii="苹方-简" w:hAnsi="苹方-简" w:eastAsia="苹方-简" w:cs="苹方-简"/>
          <w:szCs w:val="21"/>
        </w:rPr>
        <w:t>300</w:t>
      </w:r>
      <w:r>
        <w:rPr>
          <w:rFonts w:hint="eastAsia" w:ascii="苹方-简" w:hAnsi="苹方-简" w:eastAsia="苹方-简" w:cs="苹方-简"/>
          <w:szCs w:val="21"/>
        </w:rPr>
        <w:t>dpi）一件作品/项目只能提交一次，提交时间为即日起至11月14日。</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设计图中应包括作品名称、整体效果图、局部效果图、基本外观尺寸图、设计说明或作品介绍(版面中不得出现作者姓名和任何标记，否则视为无效作品)，命名格式：“参赛者姓名+参赛单位+参赛作品名称+参赛类别”（参赛类别以大写英文字母表示，共有A-G7个类别）</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苹方-简" w:hAnsi="苹方-简" w:eastAsia="苹方-简" w:cs="苹方-简"/>
          <w:szCs w:val="21"/>
        </w:rPr>
      </w:pPr>
      <w:r>
        <w:rPr>
          <w:rFonts w:hint="eastAsia" w:ascii="苹方-简" w:hAnsi="苹方-简" w:eastAsia="苹方-简" w:cs="苹方-简"/>
          <w:szCs w:val="21"/>
        </w:rPr>
        <w:t>*</w:t>
      </w:r>
      <w:r>
        <w:rPr>
          <w:rFonts w:hint="default" w:ascii="苹方-简" w:hAnsi="苹方-简" w:eastAsia="苹方-简" w:cs="苹方-简"/>
          <w:szCs w:val="21"/>
        </w:rPr>
        <w:t xml:space="preserve"> </w:t>
      </w:r>
      <w:r>
        <w:rPr>
          <w:rFonts w:hint="eastAsia" w:ascii="苹方-简" w:hAnsi="苹方-简" w:eastAsia="苹方-简" w:cs="苹方-简"/>
          <w:szCs w:val="21"/>
        </w:rPr>
        <w:t>参赛作品应为原创作品，参赛者需对作品的原创性作出声明，如发生知识产权纠纷，由参赛者本人负责。主办方有权在大赛的任何阶段对违规的参赛作品单方面取消参赛和获奖资格。</w:t>
      </w: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微软雅黑">
    <w:altName w:val="汉仪旗黑KW"/>
    <w:panose1 w:val="020B0503020204020204"/>
    <w:charset w:val="86"/>
    <w:family w:val="swiss"/>
    <w:pitch w:val="default"/>
    <w:sig w:usb0="00000000" w:usb1="00000000" w:usb2="00000016" w:usb3="00000000" w:csb0="0004001F" w:csb1="00000000"/>
  </w:font>
  <w:font w:name="Calibri Light">
    <w:altName w:val="Helvetica Neue"/>
    <w:panose1 w:val="020F0302020204030204"/>
    <w:charset w:val="00"/>
    <w:family w:val="swiss"/>
    <w:pitch w:val="default"/>
    <w:sig w:usb0="00000000" w:usb1="00000000" w:usb2="00000009" w:usb3="00000000" w:csb0="000001FF" w:csb1="00000000"/>
  </w:font>
  <w:font w:name="汉仪旗黑KW">
    <w:panose1 w:val="00020600040101010101"/>
    <w:charset w:val="86"/>
    <w:family w:val="auto"/>
    <w:pitch w:val="default"/>
    <w:sig w:usb0="A00002BF" w:usb1="3ACF7CFA" w:usb2="00000016" w:usb3="00000000" w:csb0="0004009F" w:csb1="DFD70000"/>
  </w:font>
  <w:font w:name="Wingdings">
    <w:panose1 w:val="05000000000000000000"/>
    <w:charset w:val="02"/>
    <w:family w:val="decorative"/>
    <w:pitch w:val="default"/>
    <w:sig w:usb0="00000000" w:usb1="00000000" w:usb2="00000000" w:usb3="00000000" w:csb0="80000000" w:csb1="00000000"/>
  </w:font>
  <w:font w:name="Apple Chancery">
    <w:panose1 w:val="03020702040506060504"/>
    <w:charset w:val="00"/>
    <w:family w:val="auto"/>
    <w:pitch w:val="default"/>
    <w:sig w:usb0="80000067" w:usb1="00000003" w:usb2="00000000" w:usb3="00000000" w:csb0="200001F3" w:csb1="CDFC0000"/>
  </w:font>
  <w:font w:name="-apple-system-font">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82577"/>
    <w:rsid w:val="00786D75"/>
    <w:rsid w:val="009D29D1"/>
    <w:rsid w:val="00AC1443"/>
    <w:rsid w:val="3C73A7D3"/>
    <w:rsid w:val="57FBEE6D"/>
    <w:rsid w:val="5DD7FADF"/>
    <w:rsid w:val="66282577"/>
    <w:rsid w:val="67BB6DBC"/>
    <w:rsid w:val="7BBA656F"/>
    <w:rsid w:val="7CFD88B5"/>
    <w:rsid w:val="8BDFFBC2"/>
    <w:rsid w:val="9FFF6FF6"/>
    <w:rsid w:val="A4A90B92"/>
    <w:rsid w:val="BFAF278D"/>
    <w:rsid w:val="D9EF9EFF"/>
    <w:rsid w:val="DDFBC4FC"/>
    <w:rsid w:val="DE46EBCF"/>
    <w:rsid w:val="E6DF0720"/>
    <w:rsid w:val="FDEF7373"/>
    <w:rsid w:val="FFBBA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ind w:firstLine="200" w:firstLineChars="200"/>
      <w:jc w:val="center"/>
    </w:pPr>
    <w:rPr>
      <w:rFonts w:ascii="宋体" w:hAnsi="Calibri"/>
      <w:color w:val="000000"/>
      <w:kern w:val="0"/>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0"/>
    <w:basedOn w:val="1"/>
    <w:qFormat/>
    <w:uiPriority w:val="0"/>
    <w:pPr>
      <w:widowControl/>
    </w:pPr>
    <w:rPr>
      <w:kern w:val="0"/>
      <w:szCs w:val="21"/>
    </w:rPr>
  </w:style>
  <w:style w:type="character" w:customStyle="1" w:styleId="10">
    <w:name w:val="页脚 字符"/>
    <w:basedOn w:val="5"/>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1061</Characters>
  <Lines>8</Lines>
  <Paragraphs>2</Paragraphs>
  <ScaleCrop>false</ScaleCrop>
  <LinksUpToDate>false</LinksUpToDate>
  <CharactersWithSpaces>1244</CharactersWithSpaces>
  <Application>WPS Office_1.4.0.1935_F1E327BC-269C-435d-A152-05C5408002CA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2019-06-26T12:24:00Z</dcterms:created>
  <dc:creator>qzuser</dc:creator>
  <cp:lastModifiedBy>lunlunlundemac</cp:lastModifiedBy>
  <dcterms:modified xsi:type="dcterms:W3CDTF">2019-11-07T15:33:11Z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